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A" w:rsidRDefault="00314B8A" w:rsidP="00314B8A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PROGRAM DZIAŁANIA INSTYTUCJI KULTURY tj. DOM KULTURY                                           im. W. GOMBROWICZA  W ĆMIELOWIE  NA LATA 2019 - 2026</w:t>
      </w:r>
    </w:p>
    <w:bookmarkEnd w:id="0"/>
    <w:p w:rsidR="00314B8A" w:rsidRPr="00314B8A" w:rsidRDefault="00314B8A" w:rsidP="00314B8A">
      <w:pPr>
        <w:jc w:val="both"/>
      </w:pPr>
      <w:r>
        <w:t xml:space="preserve">Na podstawie art. 15 ust. 5a ustawy z dnia 25 października 1991 r. o organizowaniu i prowadzeniu działalności kulturalnej ( Dz. U z 2018r. poz. 1983 z </w:t>
      </w:r>
      <w:proofErr w:type="spellStart"/>
      <w:r>
        <w:t>późn</w:t>
      </w:r>
      <w:proofErr w:type="spellEnd"/>
      <w:r>
        <w:t xml:space="preserve">. zm. ) </w:t>
      </w:r>
    </w:p>
    <w:p w:rsidR="00314B8A" w:rsidRDefault="00314B8A" w:rsidP="00314B8A">
      <w:pPr>
        <w:jc w:val="both"/>
        <w:rPr>
          <w:b/>
          <w:sz w:val="28"/>
          <w:szCs w:val="28"/>
        </w:rPr>
      </w:pPr>
    </w:p>
    <w:p w:rsidR="00314B8A" w:rsidRDefault="00314B8A" w:rsidP="00314B8A">
      <w:pPr>
        <w:ind w:left="810"/>
        <w:jc w:val="both"/>
      </w:pPr>
      <w:r>
        <w:t>PROGRAM DZIAŁANIA INSTYTUCJI KULTURY, tj.  Domu Kultury im. W. Gombrowicza              w Ćmielowie  NA LATA  2019 - 2026</w:t>
      </w:r>
    </w:p>
    <w:p w:rsidR="00314B8A" w:rsidRDefault="00314B8A" w:rsidP="00314B8A">
      <w:pPr>
        <w:pStyle w:val="Akapitzlist"/>
        <w:numPr>
          <w:ilvl w:val="0"/>
          <w:numId w:val="1"/>
        </w:numPr>
        <w:jc w:val="both"/>
      </w:pPr>
      <w:r>
        <w:t xml:space="preserve">Misja. </w:t>
      </w:r>
    </w:p>
    <w:p w:rsidR="00314B8A" w:rsidRDefault="00314B8A" w:rsidP="00314B8A">
      <w:pPr>
        <w:pStyle w:val="Akapitzlist"/>
        <w:ind w:left="1530"/>
        <w:jc w:val="both"/>
      </w:pPr>
      <w:r>
        <w:t>Dom Kultury powinien być nowoczesną instytucją, która aktywuje, edukuje i integruje społeczność lokalną poprzez działania z zakresu kultury, sztuki i rekreacji.</w:t>
      </w:r>
    </w:p>
    <w:p w:rsidR="00314B8A" w:rsidRDefault="00314B8A" w:rsidP="00314B8A">
      <w:pPr>
        <w:pStyle w:val="Akapitzlist"/>
        <w:numPr>
          <w:ilvl w:val="0"/>
          <w:numId w:val="1"/>
        </w:numPr>
        <w:jc w:val="both"/>
      </w:pPr>
      <w:r>
        <w:t>Wizja</w:t>
      </w:r>
    </w:p>
    <w:p w:rsidR="00314B8A" w:rsidRDefault="00314B8A" w:rsidP="00314B8A">
      <w:pPr>
        <w:ind w:left="810"/>
        <w:jc w:val="both"/>
      </w:pPr>
      <w:r>
        <w:t xml:space="preserve"> Dom Kultury jest miejscem integracji środowiska lokalnego, w związku z czym będzie podejmował współpracę z instytucjami i stowarzyszeniami z terenu gminy. Zadaniem Domu Kultury będzie inspirowanie społeczności, włączenie mieszkańców w działania, aby poczuli, że sami kształtują oblicze kultury w gminie. Wypracowanie cyklicznych imprez stanowiących wizytówkę gminy.</w:t>
      </w:r>
    </w:p>
    <w:p w:rsidR="00314B8A" w:rsidRDefault="00314B8A" w:rsidP="00314B8A">
      <w:pPr>
        <w:ind w:left="810"/>
        <w:jc w:val="both"/>
      </w:pPr>
      <w:r>
        <w:t>Dom Kultury ma stanowić ostoję dla osób, grup chcących się rozwijać. Będzie bazą pomysłów i warsztatem umożliwiającym realizację ciekawych inicjatyw kulturalnych, edukacyjnych i społecznych. Ma być miejscem otwartym na oddolne inicjatywy</w:t>
      </w:r>
    </w:p>
    <w:p w:rsidR="00314B8A" w:rsidRDefault="00314B8A" w:rsidP="00314B8A">
      <w:pPr>
        <w:ind w:left="810"/>
        <w:jc w:val="both"/>
      </w:pPr>
      <w:r>
        <w:t>III. Cele</w:t>
      </w:r>
    </w:p>
    <w:p w:rsidR="00314B8A" w:rsidRDefault="00314B8A" w:rsidP="00314B8A">
      <w:pPr>
        <w:ind w:left="810"/>
        <w:jc w:val="both"/>
      </w:pPr>
      <w:r>
        <w:t>- Wzmocnienie integracji pomiędzy różnymi grupami społecznymi i wiekowymi.</w:t>
      </w:r>
    </w:p>
    <w:p w:rsidR="00314B8A" w:rsidRDefault="00314B8A" w:rsidP="00314B8A">
      <w:pPr>
        <w:ind w:left="810"/>
        <w:jc w:val="both"/>
      </w:pPr>
      <w:r>
        <w:t>- Zwiększenie możliwości aktywnego uczestnictwa w kulturze.</w:t>
      </w:r>
    </w:p>
    <w:p w:rsidR="00314B8A" w:rsidRDefault="00314B8A" w:rsidP="00314B8A">
      <w:pPr>
        <w:ind w:left="810"/>
        <w:jc w:val="both"/>
      </w:pPr>
      <w:r>
        <w:t>- Pozyskiwanie środków budżetowych i pozabudżetowych na modernizację Domu Kultury</w:t>
      </w:r>
    </w:p>
    <w:p w:rsidR="00314B8A" w:rsidRDefault="00314B8A" w:rsidP="00314B8A">
      <w:pPr>
        <w:ind w:left="810"/>
        <w:jc w:val="both"/>
      </w:pPr>
      <w:r>
        <w:t>- diagnozowanie potrzeb środowiska lokalnego</w:t>
      </w:r>
    </w:p>
    <w:p w:rsidR="00314B8A" w:rsidRDefault="00314B8A" w:rsidP="00314B8A">
      <w:pPr>
        <w:ind w:left="810"/>
        <w:jc w:val="both"/>
      </w:pPr>
      <w:r>
        <w:t>- opracowanie i realizacja działań kulturalnych odpowiadających oczekiwaniom mieszkańców</w:t>
      </w:r>
    </w:p>
    <w:p w:rsidR="00314B8A" w:rsidRDefault="00314B8A" w:rsidP="00314B8A">
      <w:pPr>
        <w:ind w:left="810"/>
        <w:jc w:val="both"/>
      </w:pPr>
      <w:r>
        <w:t>-wspomaganie i tworzenie warunków do indywidualnych inicjatyw artystycznych i kulturotwórczych mieszkańców,</w:t>
      </w:r>
    </w:p>
    <w:p w:rsidR="00314B8A" w:rsidRDefault="00314B8A" w:rsidP="00314B8A">
      <w:pPr>
        <w:ind w:left="810"/>
        <w:jc w:val="both"/>
      </w:pPr>
      <w:r>
        <w:t>- zwiększanie środków budżetowych i pozabudżetowych poprzez udział w projektach, pozyskiwanie sponsorów.</w:t>
      </w:r>
    </w:p>
    <w:p w:rsidR="00314B8A" w:rsidRDefault="00314B8A" w:rsidP="00314B8A">
      <w:pPr>
        <w:ind w:left="810"/>
        <w:jc w:val="both"/>
      </w:pPr>
      <w:r>
        <w:t>- szkolenie kadry i podnoszenie jej kwalifikacji poprzez udział w warsztatach , szkoleniach, kursach.</w:t>
      </w:r>
    </w:p>
    <w:p w:rsidR="00314B8A" w:rsidRDefault="00314B8A" w:rsidP="00314B8A">
      <w:pPr>
        <w:ind w:left="810"/>
        <w:jc w:val="both"/>
      </w:pPr>
      <w:r>
        <w:t>- organizowanie różnorodnych form edukacji kulturalnej i wychowania przez sztukę folklor oraz rękodzielnictwo ludowe i artystyczne</w:t>
      </w:r>
    </w:p>
    <w:p w:rsidR="00314B8A" w:rsidRDefault="00314B8A" w:rsidP="00314B8A">
      <w:pPr>
        <w:ind w:left="810"/>
        <w:jc w:val="both"/>
      </w:pPr>
      <w:r>
        <w:lastRenderedPageBreak/>
        <w:t>-stwarzanie warunków do amatorskiego ruchu artystycznego , kół zainteresowań, sekcji i zespołów.</w:t>
      </w:r>
    </w:p>
    <w:p w:rsidR="00314B8A" w:rsidRDefault="00314B8A" w:rsidP="00314B8A">
      <w:pPr>
        <w:ind w:left="810"/>
        <w:jc w:val="both"/>
      </w:pPr>
      <w:r>
        <w:t>- organizowanie spektakli, koncertów, przeglądów, wystaw i plenerów artystycznych, konkursów.</w:t>
      </w:r>
    </w:p>
    <w:p w:rsidR="00314B8A" w:rsidRDefault="00314B8A" w:rsidP="00314B8A">
      <w:pPr>
        <w:ind w:left="810"/>
        <w:jc w:val="both"/>
      </w:pPr>
      <w:r>
        <w:t>- koordynowanie i organizowanie na terenie gminy imprez kulturalnych i rekreacyjno - wypoczynkowych</w:t>
      </w:r>
    </w:p>
    <w:p w:rsidR="00314B8A" w:rsidRDefault="00314B8A" w:rsidP="00314B8A">
      <w:pPr>
        <w:ind w:left="810"/>
        <w:jc w:val="both"/>
      </w:pPr>
      <w:r>
        <w:t>-współdziałanie z instytucjami, stowarzyszeniami, fundacjami, organizacjami społecznymi w zakresie lepszego zaspokajania potrzeb kulturalnych mieszkańców gminy Ćmielów</w:t>
      </w:r>
    </w:p>
    <w:p w:rsidR="000B220A" w:rsidRDefault="00D146A8">
      <w:r>
        <w:t xml:space="preserve">   </w:t>
      </w:r>
    </w:p>
    <w:p w:rsidR="00D146A8" w:rsidRDefault="00D146A8">
      <w:r>
        <w:t xml:space="preserve">                                                                                                                     Wioletta Rogala - Mazur</w:t>
      </w:r>
    </w:p>
    <w:sectPr w:rsidR="00D1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1384"/>
    <w:multiLevelType w:val="hybridMultilevel"/>
    <w:tmpl w:val="18C4555A"/>
    <w:lvl w:ilvl="0" w:tplc="5CB626BA">
      <w:start w:val="1"/>
      <w:numFmt w:val="upperRoman"/>
      <w:lvlText w:val="%1."/>
      <w:lvlJc w:val="left"/>
      <w:pPr>
        <w:ind w:left="1530" w:hanging="720"/>
      </w:p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8A"/>
    <w:rsid w:val="000B220A"/>
    <w:rsid w:val="00314B8A"/>
    <w:rsid w:val="00D146A8"/>
    <w:rsid w:val="00E631E2"/>
    <w:rsid w:val="00E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j.ch.</cp:lastModifiedBy>
  <cp:revision>2</cp:revision>
  <dcterms:created xsi:type="dcterms:W3CDTF">2019-05-10T09:05:00Z</dcterms:created>
  <dcterms:modified xsi:type="dcterms:W3CDTF">2019-05-10T09:05:00Z</dcterms:modified>
</cp:coreProperties>
</file>